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97CEC" w:rsidRDefault="00623E3A" w:rsidP="0078514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</w:t>
      </w:r>
      <w:r w:rsidRPr="0078514D">
        <w:rPr>
          <w:rFonts w:ascii="Times New Roman" w:hAnsi="Times New Roman"/>
          <w:b/>
          <w:sz w:val="26"/>
          <w:szCs w:val="26"/>
        </w:rPr>
        <w:t>многоквартирных домов,</w:t>
      </w:r>
    </w:p>
    <w:p w:rsidR="00697CEC" w:rsidRDefault="00623E3A" w:rsidP="0078514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/>
          <w:b/>
          <w:sz w:val="26"/>
          <w:szCs w:val="26"/>
        </w:rPr>
        <w:t xml:space="preserve">по </w:t>
      </w:r>
      <w:proofErr w:type="gramStart"/>
      <w:r w:rsidRPr="0078514D">
        <w:rPr>
          <w:rFonts w:ascii="Times New Roman" w:hAnsi="Times New Roman"/>
          <w:b/>
          <w:sz w:val="26"/>
          <w:szCs w:val="26"/>
        </w:rPr>
        <w:t>которым</w:t>
      </w:r>
      <w:proofErr w:type="gramEnd"/>
      <w:r w:rsidRPr="0078514D">
        <w:rPr>
          <w:rFonts w:ascii="Times New Roman" w:hAnsi="Times New Roman"/>
          <w:b/>
          <w:sz w:val="26"/>
          <w:szCs w:val="26"/>
        </w:rPr>
        <w:t xml:space="preserve"> запланировано проведение капитального ремонта в 20</w:t>
      </w:r>
      <w:r w:rsidR="007D555C">
        <w:rPr>
          <w:rFonts w:ascii="Times New Roman" w:hAnsi="Times New Roman"/>
          <w:b/>
          <w:sz w:val="26"/>
          <w:szCs w:val="26"/>
        </w:rPr>
        <w:t>24</w:t>
      </w:r>
      <w:r w:rsidRPr="0078514D">
        <w:rPr>
          <w:rFonts w:ascii="Times New Roman" w:hAnsi="Times New Roman"/>
          <w:b/>
          <w:sz w:val="26"/>
          <w:szCs w:val="26"/>
        </w:rPr>
        <w:t xml:space="preserve"> году </w:t>
      </w:r>
    </w:p>
    <w:p w:rsidR="00623E3A" w:rsidRPr="0078514D" w:rsidRDefault="00623E3A" w:rsidP="0078514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/>
          <w:b/>
          <w:sz w:val="26"/>
          <w:szCs w:val="26"/>
        </w:rPr>
        <w:t xml:space="preserve">в рамках реализации краевой программы «Программа капитального ремонта общего имущества в многоквартирных домах, расположенных </w:t>
      </w:r>
    </w:p>
    <w:p w:rsidR="00623E3A" w:rsidRPr="0078514D" w:rsidRDefault="00623E3A" w:rsidP="0078514D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514D">
        <w:rPr>
          <w:rFonts w:ascii="Times New Roman" w:hAnsi="Times New Roman"/>
          <w:b/>
          <w:sz w:val="26"/>
          <w:szCs w:val="26"/>
        </w:rPr>
        <w:t>на территории Приморского</w:t>
      </w:r>
      <w:r w:rsidR="00697CEC">
        <w:rPr>
          <w:rFonts w:ascii="Times New Roman" w:hAnsi="Times New Roman"/>
          <w:b/>
          <w:sz w:val="26"/>
          <w:szCs w:val="26"/>
        </w:rPr>
        <w:t xml:space="preserve"> края</w:t>
      </w:r>
      <w:r w:rsidR="007D555C">
        <w:rPr>
          <w:rFonts w:ascii="Times New Roman" w:hAnsi="Times New Roman"/>
          <w:b/>
          <w:sz w:val="26"/>
          <w:szCs w:val="26"/>
        </w:rPr>
        <w:t xml:space="preserve"> на 2014-2055</w:t>
      </w:r>
      <w:r w:rsidRPr="0078514D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B5CEE" w:rsidRPr="0078514D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F2BBB" w:rsidRPr="0078514D" w:rsidRDefault="001F2BBB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Жилищн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одекса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Закона Приморского края от 07.08.2013 №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227-КЗ «О системе капитального ремонта многоквартирных домов в Приморском крае»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Приморского края от 13.12.2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>013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97C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513-па «Об утверждении краевой «</w:t>
      </w:r>
      <w:r w:rsidR="00623E3A" w:rsidRPr="0078514D">
        <w:rPr>
          <w:rFonts w:ascii="Times New Roman" w:hAnsi="Times New Roman"/>
          <w:sz w:val="26"/>
          <w:szCs w:val="26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>
        <w:rPr>
          <w:rFonts w:ascii="Times New Roman" w:hAnsi="Times New Roman"/>
          <w:sz w:val="26"/>
          <w:szCs w:val="26"/>
        </w:rPr>
        <w:t xml:space="preserve"> края</w:t>
      </w:r>
      <w:r w:rsidR="00623E3A" w:rsidRPr="0078514D">
        <w:rPr>
          <w:rFonts w:ascii="Times New Roman" w:hAnsi="Times New Roman"/>
          <w:sz w:val="26"/>
          <w:szCs w:val="26"/>
        </w:rPr>
        <w:t xml:space="preserve"> на 2014-20</w:t>
      </w:r>
      <w:r w:rsidR="007D555C">
        <w:rPr>
          <w:rFonts w:ascii="Times New Roman" w:hAnsi="Times New Roman"/>
          <w:sz w:val="26"/>
          <w:szCs w:val="26"/>
        </w:rPr>
        <w:t>55</w:t>
      </w:r>
      <w:r w:rsidR="00623E3A" w:rsidRPr="0078514D">
        <w:rPr>
          <w:rFonts w:ascii="Times New Roman" w:hAnsi="Times New Roman"/>
          <w:sz w:val="26"/>
          <w:szCs w:val="26"/>
        </w:rPr>
        <w:t xml:space="preserve"> годы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</w:t>
      </w:r>
      <w:r w:rsidR="00623E3A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 </w:t>
      </w:r>
      <w:proofErr w:type="gramEnd"/>
    </w:p>
    <w:p w:rsidR="001F2BBB" w:rsidRPr="0078514D" w:rsidRDefault="001F2BBB" w:rsidP="0078514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2BBB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78514D"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  <w:t>ПОСТАНОВЛЯЕТ:</w:t>
      </w:r>
    </w:p>
    <w:p w:rsidR="001F2BBB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</w:p>
    <w:p w:rsidR="001F2BBB" w:rsidRPr="0078514D" w:rsidRDefault="001F2BBB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</w:t>
      </w:r>
      <w:r w:rsidR="00623E3A" w:rsidRPr="0078514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23E3A" w:rsidRPr="0078514D">
        <w:rPr>
          <w:rFonts w:ascii="Times New Roman" w:hAnsi="Times New Roman"/>
          <w:sz w:val="26"/>
          <w:szCs w:val="26"/>
        </w:rPr>
        <w:t>многоквартирных домов, по которым запланировано проведение капитального ремонта в 20</w:t>
      </w:r>
      <w:r w:rsidR="007D555C">
        <w:rPr>
          <w:rFonts w:ascii="Times New Roman" w:hAnsi="Times New Roman"/>
          <w:sz w:val="26"/>
          <w:szCs w:val="26"/>
        </w:rPr>
        <w:t>24</w:t>
      </w:r>
      <w:r w:rsidR="00623E3A" w:rsidRPr="0078514D">
        <w:rPr>
          <w:rFonts w:ascii="Times New Roman" w:hAnsi="Times New Roman"/>
          <w:sz w:val="26"/>
          <w:szCs w:val="26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>
        <w:rPr>
          <w:rFonts w:ascii="Times New Roman" w:hAnsi="Times New Roman"/>
          <w:sz w:val="26"/>
          <w:szCs w:val="26"/>
        </w:rPr>
        <w:t xml:space="preserve"> края</w:t>
      </w:r>
      <w:r w:rsidR="00623E3A" w:rsidRPr="0078514D">
        <w:rPr>
          <w:rFonts w:ascii="Times New Roman" w:hAnsi="Times New Roman"/>
          <w:sz w:val="26"/>
          <w:szCs w:val="26"/>
        </w:rPr>
        <w:t xml:space="preserve"> на 2014-20</w:t>
      </w:r>
      <w:r w:rsidR="007D555C">
        <w:rPr>
          <w:rFonts w:ascii="Times New Roman" w:hAnsi="Times New Roman"/>
          <w:sz w:val="26"/>
          <w:szCs w:val="26"/>
        </w:rPr>
        <w:t>55</w:t>
      </w:r>
      <w:r w:rsidR="00623E3A" w:rsidRPr="0078514D">
        <w:rPr>
          <w:rFonts w:ascii="Times New Roman" w:hAnsi="Times New Roman"/>
          <w:sz w:val="26"/>
          <w:szCs w:val="26"/>
        </w:rPr>
        <w:t xml:space="preserve"> годы»</w:t>
      </w:r>
      <w:r w:rsidR="00623E3A" w:rsidRPr="0078514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78514D">
        <w:rPr>
          <w:rFonts w:ascii="Times New Roman" w:hAnsi="Times New Roman"/>
          <w:color w:val="000000" w:themeColor="text1"/>
          <w:sz w:val="26"/>
          <w:szCs w:val="26"/>
        </w:rPr>
        <w:t>(прилагается).</w:t>
      </w:r>
    </w:p>
    <w:p w:rsidR="00623E3A" w:rsidRPr="0078514D" w:rsidRDefault="00697CEC" w:rsidP="0078514D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373A8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623E3A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Муниципальному казенному учреждению «Управление по 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>организационно-техническому обеспечению</w:t>
      </w:r>
      <w:r w:rsidR="00623E3A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деятельности 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Михайловского муниципального района</w:t>
      </w:r>
      <w:r w:rsidR="00623E3A" w:rsidRPr="0078514D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7D555C">
        <w:rPr>
          <w:rFonts w:ascii="Times New Roman" w:hAnsi="Times New Roman"/>
          <w:color w:val="000000" w:themeColor="text1"/>
          <w:sz w:val="26"/>
          <w:szCs w:val="26"/>
        </w:rPr>
        <w:t>Корж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proofErr w:type="gramStart"/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="0078514D" w:rsidRPr="0078514D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</w:t>
      </w:r>
      <w:r w:rsidR="0078514D" w:rsidRPr="0078514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2BBB" w:rsidRPr="0078514D" w:rsidRDefault="006373A8" w:rsidP="0078514D">
      <w:pPr>
        <w:pStyle w:val="3"/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3</w:t>
      </w:r>
      <w:r w:rsidR="001F2BBB" w:rsidRPr="0078514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. Контроль над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7D555C">
        <w:rPr>
          <w:rFonts w:ascii="Times New Roman" w:hAnsi="Times New Roman"/>
          <w:b w:val="0"/>
          <w:color w:val="000000" w:themeColor="text1"/>
          <w:sz w:val="26"/>
          <w:szCs w:val="26"/>
        </w:rPr>
        <w:t>Миколайчук</w:t>
      </w:r>
      <w:proofErr w:type="spellEnd"/>
      <w:r w:rsidR="007D555C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Ю.Л</w:t>
      </w:r>
      <w:bookmarkStart w:id="0" w:name="_GoBack"/>
      <w:bookmarkEnd w:id="0"/>
      <w:r w:rsidR="001F2BBB" w:rsidRPr="0078514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. </w:t>
      </w:r>
    </w:p>
    <w:p w:rsidR="001F2BBB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F2BBB" w:rsidRPr="00C608C9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F2BBB" w:rsidRPr="0078514D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78514D">
        <w:rPr>
          <w:rFonts w:ascii="Times New Roman" w:hAnsi="Times New Roman" w:cs="Times New Roman"/>
          <w:b/>
          <w:sz w:val="26"/>
          <w:szCs w:val="26"/>
        </w:rPr>
        <w:t>Глава</w:t>
      </w:r>
      <w:r w:rsidRPr="0078514D">
        <w:rPr>
          <w:rFonts w:ascii="Times New Roman" w:hAnsi="Times New Roman" w:cs="Times New Roman"/>
          <w:sz w:val="26"/>
          <w:szCs w:val="26"/>
        </w:rPr>
        <w:t xml:space="preserve"> </w:t>
      </w:r>
      <w:r w:rsidRPr="0078514D">
        <w:rPr>
          <w:rFonts w:ascii="Times New Roman" w:hAnsi="Times New Roman" w:cs="Times New Roman"/>
          <w:b/>
          <w:bCs/>
          <w:sz w:val="26"/>
          <w:szCs w:val="26"/>
        </w:rPr>
        <w:t xml:space="preserve">Михайловского </w:t>
      </w: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–</w:t>
      </w:r>
    </w:p>
    <w:p w:rsidR="00504270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</w:t>
      </w:r>
      <w:r w:rsid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  </w:t>
      </w:r>
      <w:r w:rsidRPr="0078514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               В.В. Архипов</w:t>
      </w:r>
    </w:p>
    <w:sectPr w:rsidR="00504270" w:rsidRPr="0078514D" w:rsidSect="006373A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01" w:rsidRDefault="000A2D01" w:rsidP="002E394C">
      <w:pPr>
        <w:spacing w:after="0" w:line="240" w:lineRule="auto"/>
      </w:pPr>
      <w:r>
        <w:separator/>
      </w:r>
    </w:p>
  </w:endnote>
  <w:endnote w:type="continuationSeparator" w:id="0">
    <w:p w:rsidR="000A2D01" w:rsidRDefault="000A2D0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01" w:rsidRDefault="000A2D01" w:rsidP="002E394C">
      <w:pPr>
        <w:spacing w:after="0" w:line="240" w:lineRule="auto"/>
      </w:pPr>
      <w:r>
        <w:separator/>
      </w:r>
    </w:p>
  </w:footnote>
  <w:footnote w:type="continuationSeparator" w:id="0">
    <w:p w:rsidR="000A2D01" w:rsidRDefault="000A2D0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2D01"/>
    <w:rsid w:val="000A7A20"/>
    <w:rsid w:val="000C2BCE"/>
    <w:rsid w:val="000C67D0"/>
    <w:rsid w:val="001735F6"/>
    <w:rsid w:val="001B5CEE"/>
    <w:rsid w:val="001F2BBB"/>
    <w:rsid w:val="002E394C"/>
    <w:rsid w:val="00504270"/>
    <w:rsid w:val="005076C6"/>
    <w:rsid w:val="00530F6D"/>
    <w:rsid w:val="0059453F"/>
    <w:rsid w:val="005F3A61"/>
    <w:rsid w:val="00623E3A"/>
    <w:rsid w:val="006373A8"/>
    <w:rsid w:val="006512E7"/>
    <w:rsid w:val="00697CEC"/>
    <w:rsid w:val="006D17CF"/>
    <w:rsid w:val="007122FE"/>
    <w:rsid w:val="007805E1"/>
    <w:rsid w:val="0078514D"/>
    <w:rsid w:val="007D555C"/>
    <w:rsid w:val="008A1D69"/>
    <w:rsid w:val="00902093"/>
    <w:rsid w:val="00A37B2F"/>
    <w:rsid w:val="00A45F2A"/>
    <w:rsid w:val="00A7360C"/>
    <w:rsid w:val="00B41467"/>
    <w:rsid w:val="00B772E9"/>
    <w:rsid w:val="00CC783C"/>
    <w:rsid w:val="00D65225"/>
    <w:rsid w:val="00D7613A"/>
    <w:rsid w:val="00E53063"/>
    <w:rsid w:val="00EB5425"/>
    <w:rsid w:val="00F42DBA"/>
    <w:rsid w:val="00F6680E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23</cp:revision>
  <cp:lastPrinted>2018-12-26T01:12:00Z</cp:lastPrinted>
  <dcterms:created xsi:type="dcterms:W3CDTF">2018-07-02T00:32:00Z</dcterms:created>
  <dcterms:modified xsi:type="dcterms:W3CDTF">2023-10-25T00:58:00Z</dcterms:modified>
</cp:coreProperties>
</file>